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EDCB5" w14:textId="1BC3D1EE" w:rsidR="009400CD" w:rsidRDefault="009400CD" w:rsidP="009400CD">
      <w:pPr>
        <w:pStyle w:val="NormaleWeb"/>
        <w:shd w:val="clear" w:color="auto" w:fill="FFFFFF"/>
        <w:spacing w:before="0" w:beforeAutospacing="0" w:after="0" w:afterAutospacing="0"/>
        <w:jc w:val="both"/>
        <w:rPr>
          <w:rFonts w:ascii="Calibri" w:hAnsi="Calibri" w:cs="Calibri"/>
          <w:color w:val="201F1E"/>
          <w:sz w:val="22"/>
          <w:szCs w:val="22"/>
        </w:rPr>
      </w:pPr>
      <w:r>
        <w:rPr>
          <w:rFonts w:ascii="Calibri" w:hAnsi="Calibri" w:cs="Calibri"/>
          <w:b/>
          <w:bCs/>
          <w:color w:val="201F1E"/>
          <w:sz w:val="22"/>
          <w:szCs w:val="22"/>
        </w:rPr>
        <w:t xml:space="preserve">Il ruolo della tecnologia nel </w:t>
      </w:r>
      <w:proofErr w:type="spellStart"/>
      <w:r>
        <w:rPr>
          <w:rFonts w:ascii="Calibri" w:hAnsi="Calibri" w:cs="Calibri"/>
          <w:b/>
          <w:bCs/>
          <w:color w:val="201F1E"/>
          <w:sz w:val="22"/>
          <w:szCs w:val="22"/>
        </w:rPr>
        <w:t>Branded</w:t>
      </w:r>
      <w:proofErr w:type="spellEnd"/>
      <w:r>
        <w:rPr>
          <w:rFonts w:ascii="Calibri" w:hAnsi="Calibri" w:cs="Calibri"/>
          <w:b/>
          <w:bCs/>
          <w:color w:val="201F1E"/>
          <w:sz w:val="22"/>
          <w:szCs w:val="22"/>
        </w:rPr>
        <w:t xml:space="preserve"> Content: creare scalare, massimizzare</w:t>
      </w:r>
    </w:p>
    <w:p w14:paraId="4960A5C2" w14:textId="77777777" w:rsidR="009400CD" w:rsidRDefault="009400CD" w:rsidP="009400CD">
      <w:pPr>
        <w:pStyle w:val="NormaleWeb"/>
        <w:shd w:val="clear" w:color="auto" w:fill="FFFFFF"/>
        <w:spacing w:before="0" w:beforeAutospacing="0" w:after="0" w:afterAutospacing="0"/>
        <w:jc w:val="both"/>
        <w:rPr>
          <w:rFonts w:ascii="Calibri" w:hAnsi="Calibri" w:cs="Calibri"/>
          <w:b/>
          <w:bCs/>
          <w:color w:val="201F1E"/>
          <w:sz w:val="22"/>
          <w:szCs w:val="22"/>
        </w:rPr>
      </w:pPr>
    </w:p>
    <w:p w14:paraId="14C8FAA2" w14:textId="2FBB8EC3" w:rsidR="009400CD" w:rsidRDefault="009400CD" w:rsidP="009400CD">
      <w:pPr>
        <w:pStyle w:val="NormaleWeb"/>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313131"/>
          <w:sz w:val="22"/>
          <w:szCs w:val="22"/>
          <w:bdr w:val="none" w:sz="0" w:space="0" w:color="auto" w:frame="1"/>
        </w:rPr>
        <w:t xml:space="preserve">La tecnologia sta progressivamente “invadendo” la filiera della comunicazione e il suo ruolo diventa sempre più strategico. Anche nel </w:t>
      </w:r>
      <w:proofErr w:type="spellStart"/>
      <w:r>
        <w:rPr>
          <w:rFonts w:ascii="Calibri" w:hAnsi="Calibri" w:cs="Calibri"/>
          <w:color w:val="313131"/>
          <w:sz w:val="22"/>
          <w:szCs w:val="22"/>
          <w:bdr w:val="none" w:sz="0" w:space="0" w:color="auto" w:frame="1"/>
        </w:rPr>
        <w:t>content</w:t>
      </w:r>
      <w:proofErr w:type="spellEnd"/>
      <w:r>
        <w:rPr>
          <w:rFonts w:ascii="Calibri" w:hAnsi="Calibri" w:cs="Calibri"/>
          <w:color w:val="313131"/>
          <w:sz w:val="22"/>
          <w:szCs w:val="22"/>
          <w:bdr w:val="none" w:sz="0" w:space="0" w:color="auto" w:frame="1"/>
        </w:rPr>
        <w:t xml:space="preserve"> marketing sono tante le innovazioni in grado di influenzare l’andamento dell’attività e i moderni marketer devono già tenerne conto. Può l’intelligenza artificiale rivoluzionare anche questo settore? Può un algoritmo creare un contenuto di valore per ogni singolo utente in tempo reale? Una riflessione su questi scenari partendo dall’esperienza di </w:t>
      </w:r>
      <w:hyperlink r:id="rId4" w:tgtFrame="_blank" w:history="1">
        <w:r>
          <w:rPr>
            <w:rStyle w:val="Collegamentoipertestuale"/>
            <w:rFonts w:ascii="Calibri" w:hAnsi="Calibri" w:cs="Calibri"/>
            <w:sz w:val="22"/>
            <w:szCs w:val="22"/>
            <w:bdr w:val="none" w:sz="0" w:space="0" w:color="auto" w:frame="1"/>
          </w:rPr>
          <w:t>Money.it</w:t>
        </w:r>
      </w:hyperlink>
      <w:r>
        <w:rPr>
          <w:rFonts w:ascii="Calibri" w:hAnsi="Calibri" w:cs="Calibri"/>
          <w:color w:val="313131"/>
          <w:sz w:val="22"/>
          <w:szCs w:val="22"/>
          <w:bdr w:val="none" w:sz="0" w:space="0" w:color="auto" w:frame="1"/>
        </w:rPr>
        <w:t xml:space="preserve"> e del formato Content </w:t>
      </w:r>
      <w:proofErr w:type="spellStart"/>
      <w:r>
        <w:rPr>
          <w:rFonts w:ascii="Calibri" w:hAnsi="Calibri" w:cs="Calibri"/>
          <w:color w:val="313131"/>
          <w:sz w:val="22"/>
          <w:szCs w:val="22"/>
          <w:bdr w:val="none" w:sz="0" w:space="0" w:color="auto" w:frame="1"/>
        </w:rPr>
        <w:t>Revolution</w:t>
      </w:r>
      <w:proofErr w:type="spellEnd"/>
      <w:r>
        <w:rPr>
          <w:rFonts w:ascii="Calibri" w:hAnsi="Calibri" w:cs="Calibri"/>
          <w:color w:val="313131"/>
          <w:sz w:val="22"/>
          <w:szCs w:val="22"/>
          <w:bdr w:val="none" w:sz="0" w:space="0" w:color="auto" w:frame="1"/>
        </w:rPr>
        <w:t>.</w:t>
      </w:r>
    </w:p>
    <w:p w14:paraId="0E175E85" w14:textId="77777777" w:rsidR="00E920F0" w:rsidRDefault="00E920F0"/>
    <w:sectPr w:rsidR="00E920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0CD"/>
    <w:rsid w:val="009400CD"/>
    <w:rsid w:val="00E920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EB811"/>
  <w15:chartTrackingRefBased/>
  <w15:docId w15:val="{AEE1677A-5B6D-44D3-8228-65CA466D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400C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400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91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ne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Ferro</dc:creator>
  <cp:keywords/>
  <dc:description/>
  <cp:lastModifiedBy>Jayme Ferro</cp:lastModifiedBy>
  <cp:revision>1</cp:revision>
  <dcterms:created xsi:type="dcterms:W3CDTF">2020-10-09T15:18:00Z</dcterms:created>
  <dcterms:modified xsi:type="dcterms:W3CDTF">2020-10-09T15:19:00Z</dcterms:modified>
</cp:coreProperties>
</file>