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40C3" w14:textId="7C197D44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it-IT"/>
        </w:rPr>
      </w:pPr>
      <w:r w:rsidRPr="00FE2DC3">
        <w:rPr>
          <w:rStyle w:val="Enfasicorsivo"/>
          <w:rFonts w:ascii="Segoe UI" w:hAnsi="Segoe UI" w:cs="Segoe UI"/>
          <w:b/>
          <w:bCs/>
          <w:i w:val="0"/>
          <w:iCs w:val="0"/>
          <w:color w:val="595959"/>
          <w:sz w:val="27"/>
          <w:szCs w:val="27"/>
          <w:shd w:val="clear" w:color="auto" w:fill="FFFFFF"/>
        </w:rPr>
        <w:t>Tecniche e strumenti per analisi dati social media</w:t>
      </w:r>
    </w:p>
    <w:p w14:paraId="166B29C1" w14:textId="77777777" w:rsid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</w:p>
    <w:p w14:paraId="50B5110C" w14:textId="6B6ED841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  <w:r w:rsidRPr="00FE2DC3"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  <w:t>1) The Measurement Opportunity</w:t>
      </w:r>
    </w:p>
    <w:p w14:paraId="4D5BE016" w14:textId="77777777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  <w:r w:rsidRPr="00FE2DC3"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  <w:t>2) Recommendations for Leading Marketers</w:t>
      </w:r>
    </w:p>
    <w:p w14:paraId="58B086F4" w14:textId="77777777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  <w:r w:rsidRPr="00FE2DC3"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  <w:t>3) How Analytics works</w:t>
      </w:r>
    </w:p>
    <w:p w14:paraId="07362C1D" w14:textId="77777777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  <w:r w:rsidRPr="00FE2DC3"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  <w:t>4) Find the right target audience with Analytics</w:t>
      </w:r>
    </w:p>
    <w:p w14:paraId="44471679" w14:textId="77777777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  <w:r w:rsidRPr="00FE2DC3"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  <w:t>5) Activate your data</w:t>
      </w:r>
    </w:p>
    <w:p w14:paraId="7635F3CC" w14:textId="77777777" w:rsidR="00FE2DC3" w:rsidRPr="00FE2DC3" w:rsidRDefault="00FE2DC3" w:rsidP="00FE2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</w:pPr>
      <w:r w:rsidRPr="00FE2DC3">
        <w:rPr>
          <w:rFonts w:ascii="Segoe UI" w:eastAsia="Times New Roman" w:hAnsi="Segoe UI" w:cs="Segoe UI"/>
          <w:color w:val="201F1E"/>
          <w:sz w:val="23"/>
          <w:szCs w:val="23"/>
          <w:lang w:val="en-GB" w:eastAsia="it-IT"/>
        </w:rPr>
        <w:t>6) The future of Analytics</w:t>
      </w:r>
    </w:p>
    <w:p w14:paraId="07041A77" w14:textId="77777777" w:rsidR="00E920F0" w:rsidRPr="00FE2DC3" w:rsidRDefault="00E920F0">
      <w:pPr>
        <w:rPr>
          <w:lang w:val="en-GB"/>
        </w:rPr>
      </w:pPr>
    </w:p>
    <w:sectPr w:rsidR="00E920F0" w:rsidRPr="00FE2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C3"/>
    <w:rsid w:val="00E920F0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8230"/>
  <w15:chartTrackingRefBased/>
  <w15:docId w15:val="{2AC0E285-F97D-4BB9-8543-EC31163B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2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Ferro</dc:creator>
  <cp:keywords/>
  <dc:description/>
  <cp:lastModifiedBy>Jayme Ferro</cp:lastModifiedBy>
  <cp:revision>1</cp:revision>
  <dcterms:created xsi:type="dcterms:W3CDTF">2020-10-09T15:38:00Z</dcterms:created>
  <dcterms:modified xsi:type="dcterms:W3CDTF">2020-10-09T15:39:00Z</dcterms:modified>
</cp:coreProperties>
</file>